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CC" w:rsidRPr="00294B1E" w:rsidRDefault="005D2FCC" w:rsidP="005D2FC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5D2FCC" w:rsidRDefault="005D2FCC" w:rsidP="005D2FC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5D2FCC" w:rsidRDefault="005D2FCC" w:rsidP="005D2FC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5D2FCC" w:rsidRPr="00C3700D" w:rsidRDefault="005D2FCC" w:rsidP="005D2FCC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5D2FCC" w:rsidRPr="00C3700D" w:rsidRDefault="005D2FCC" w:rsidP="005D2FC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D2FCC" w:rsidRPr="00C3700D" w:rsidRDefault="005D2FCC" w:rsidP="005D2FC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5D2FCC" w:rsidRPr="00372B98" w:rsidRDefault="005D2FCC" w:rsidP="005D2FCC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5D2FCC" w:rsidRPr="00372B98" w:rsidRDefault="005D2FCC" w:rsidP="005D2FC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Доходная часть бюджета муниципального образования Кондинский район на 2023 год</w:t>
      </w:r>
    </w:p>
    <w:p w:rsidR="005D2FCC" w:rsidRPr="00372B98" w:rsidRDefault="005D2FCC" w:rsidP="005D2FCC">
      <w:pPr>
        <w:rPr>
          <w:rFonts w:cs="Arial"/>
        </w:rPr>
      </w:pPr>
    </w:p>
    <w:tbl>
      <w:tblPr>
        <w:tblW w:w="10100" w:type="dxa"/>
        <w:jc w:val="center"/>
        <w:tblLook w:val="04A0" w:firstRow="1" w:lastRow="0" w:firstColumn="1" w:lastColumn="0" w:noHBand="0" w:noVBand="1"/>
      </w:tblPr>
      <w:tblGrid>
        <w:gridCol w:w="6128"/>
        <w:gridCol w:w="2412"/>
        <w:gridCol w:w="1560"/>
      </w:tblGrid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5D2FCC" w:rsidRPr="00294B1E" w:rsidTr="00DF0808">
        <w:trPr>
          <w:trHeight w:val="276"/>
          <w:jc w:val="center"/>
        </w:trPr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C" w:rsidRPr="00294B1E" w:rsidRDefault="005D2FCC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94B1E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C" w:rsidRPr="00294B1E" w:rsidRDefault="005D2FCC" w:rsidP="00DF080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CC" w:rsidRPr="00294B1E" w:rsidRDefault="005D2FCC" w:rsidP="00DF0808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b/>
                <w:color w:val="000000"/>
                <w:sz w:val="16"/>
                <w:szCs w:val="16"/>
              </w:rPr>
              <w:t>2023</w:t>
            </w:r>
          </w:p>
        </w:tc>
      </w:tr>
      <w:tr w:rsidR="005D2FCC" w:rsidRPr="00294B1E" w:rsidTr="00DF0808">
        <w:trPr>
          <w:trHeight w:val="276"/>
          <w:jc w:val="center"/>
        </w:trPr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4 445 999 087,63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779 489 070,00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6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7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8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9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483F1B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294B1E">
              <w:rPr>
                <w:rFonts w:cs="Arial"/>
                <w:sz w:val="16"/>
                <w:szCs w:val="16"/>
              </w:rPr>
              <w:lastRenderedPageBreak/>
              <w:t>нормативов отчислений в местные бюджеты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lastRenderedPageBreak/>
              <w:t>000 1 03 02 250 01 0000 110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67 728 200,00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3 471 000,00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000 1 08 07 170 01 0000 110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000 1 08 07 174 01 0000 110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61 249 500,00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55 454 606,00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47 522 327,40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</w:t>
            </w:r>
            <w:r w:rsidRPr="00294B1E">
              <w:rPr>
                <w:rFonts w:cs="Arial"/>
                <w:sz w:val="16"/>
                <w:szCs w:val="16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lastRenderedPageBreak/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45 711 281,58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1 811 045,82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35 402 800,00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34 796 785,00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34 796 785,00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34 796 785,00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606 015,00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606 015,00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606 015,00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8 153 000,00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2 813 000,00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260 000,00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</w:t>
            </w:r>
            <w:r w:rsidRPr="00294B1E">
              <w:rPr>
                <w:rFonts w:cs="Arial"/>
                <w:sz w:val="16"/>
                <w:szCs w:val="16"/>
              </w:rPr>
              <w:lastRenderedPageBreak/>
              <w:t>правонарушения на транспорте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lastRenderedPageBreak/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5D2FCC" w:rsidRPr="00294B1E" w:rsidTr="00DF0808">
        <w:trPr>
          <w:trHeight w:val="652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5D2FCC" w:rsidRPr="00294B1E" w:rsidTr="00DF0808">
        <w:trPr>
          <w:trHeight w:val="1061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 xml:space="preserve">Доходы от денежных взысканий (штрафов), поступающие в счет погашения </w:t>
            </w:r>
            <w:r w:rsidRPr="00294B1E">
              <w:rPr>
                <w:rFonts w:cs="Arial"/>
                <w:sz w:val="16"/>
                <w:szCs w:val="16"/>
              </w:rPr>
              <w:lastRenderedPageBreak/>
              <w:t>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lastRenderedPageBreak/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3 666 510 017,63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3 665 623 039,70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974 288 800,00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104 117 600,00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104 117 600,00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518 583 800,00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273 256 300,00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273 256 300,00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14 551 800,00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14 551 800,00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185 705 700,00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185 705 700,00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1 937 975 400,00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1 900 605 600,00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1 900 605 600,00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6 333 000,00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6 333 000,00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234 775 039,70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164 700 039,70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164 700 039,70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22 218 300,00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22 218 300,00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897 296,91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897 296,91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897 296,91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5D2FCC" w:rsidRPr="00294B1E" w:rsidTr="00DF0808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94B1E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CC" w:rsidRPr="00294B1E" w:rsidRDefault="005D2FCC" w:rsidP="00DF0808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94B1E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</w:tbl>
    <w:p w:rsidR="005D2FCC" w:rsidRPr="00372B98" w:rsidRDefault="005D2FCC" w:rsidP="005D2FCC">
      <w:pPr>
        <w:rPr>
          <w:rFonts w:cs="Arial"/>
        </w:rPr>
      </w:pPr>
    </w:p>
    <w:p w:rsidR="005D2FCC" w:rsidRPr="00372B98" w:rsidRDefault="005D2FCC" w:rsidP="005D2FCC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5D"/>
    <w:rsid w:val="005D2FCC"/>
    <w:rsid w:val="00A8025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2FC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2FCC"/>
    <w:rPr>
      <w:color w:val="0000FF"/>
      <w:u w:val="none"/>
    </w:rPr>
  </w:style>
  <w:style w:type="paragraph" w:customStyle="1" w:styleId="a4">
    <w:name w:val="Абзац"/>
    <w:rsid w:val="005D2FC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2FC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2FCC"/>
    <w:rPr>
      <w:color w:val="0000FF"/>
      <w:u w:val="none"/>
    </w:rPr>
  </w:style>
  <w:style w:type="paragraph" w:customStyle="1" w:styleId="a4">
    <w:name w:val="Абзац"/>
    <w:rsid w:val="005D2FC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b5c1d49e-faad-4027-8721-c4ed5ca2f0a3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5c1d49e-faad-4027-8721-c4ed5ca2f0a3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b5c1d49e-faad-4027-8721-c4ed5ca2f0a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5397</Words>
  <Characters>30765</Characters>
  <Application>Microsoft Office Word</Application>
  <DocSecurity>0</DocSecurity>
  <Lines>256</Lines>
  <Paragraphs>72</Paragraphs>
  <ScaleCrop>false</ScaleCrop>
  <Company/>
  <LinksUpToDate>false</LinksUpToDate>
  <CharactersWithSpaces>36090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2023-01-30T12:45:00Z</dcterms:created>
  <dcterms:modified xsi:type="dcterms:W3CDTF">2023-01-30T12:45:00Z</dcterms:modified>
</cp:coreProperties>
</file>